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</w:t>
      </w:r>
      <w:r w:rsidR="00D51255">
        <w:rPr>
          <w:rFonts w:ascii="Times New Roman" w:hAnsi="Times New Roman"/>
          <w:b/>
        </w:rPr>
        <w:t>4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D51255">
        <w:rPr>
          <w:rFonts w:ascii="Times New Roman" w:hAnsi="Times New Roman"/>
          <w:b/>
        </w:rPr>
        <w:t>5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85748A">
        <w:rPr>
          <w:rFonts w:ascii="Times New Roman" w:hAnsi="Times New Roman"/>
          <w:b/>
          <w:u w:val="single"/>
        </w:rPr>
        <w:t>биологии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D51255">
        <w:rPr>
          <w:rFonts w:ascii="Times New Roman" w:hAnsi="Times New Roman"/>
        </w:rPr>
        <w:t>СОШ№7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D51255">
        <w:rPr>
          <w:rFonts w:ascii="Times New Roman" w:hAnsi="Times New Roman"/>
        </w:rPr>
        <w:t>Советскаяд.32</w:t>
      </w:r>
    </w:p>
    <w:p w:rsidR="000E3C1E" w:rsidRPr="00A0492F" w:rsidRDefault="00D51255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85748A">
        <w:rPr>
          <w:rFonts w:ascii="Times New Roman" w:hAnsi="Times New Roman"/>
          <w:b/>
        </w:rPr>
        <w:t xml:space="preserve"> декабря</w:t>
      </w:r>
      <w:r w:rsidR="000E3C1E" w:rsidRPr="00A0492F">
        <w:rPr>
          <w:rFonts w:ascii="Times New Roman" w:hAnsi="Times New Roman"/>
          <w:b/>
        </w:rPr>
        <w:t xml:space="preserve"> 20</w:t>
      </w:r>
      <w:r w:rsidR="00F32A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241160" w:rsidRDefault="00075CD1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41160">
              <w:rPr>
                <w:rFonts w:ascii="Times New Roman" w:hAnsi="Times New Roman"/>
                <w:b/>
              </w:rPr>
              <w:t xml:space="preserve">-8 </w:t>
            </w:r>
            <w:r>
              <w:rPr>
                <w:rFonts w:ascii="Times New Roman" w:hAnsi="Times New Roman"/>
                <w:b/>
              </w:rPr>
              <w:t xml:space="preserve">классы – </w:t>
            </w:r>
            <w:r w:rsidR="0085748A">
              <w:rPr>
                <w:rFonts w:ascii="Times New Roman" w:hAnsi="Times New Roman"/>
                <w:b/>
              </w:rPr>
              <w:t>120 минут</w:t>
            </w:r>
          </w:p>
          <w:p w:rsidR="00241160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743D" w:rsidRPr="00A0492F" w:rsidRDefault="00241160" w:rsidP="00857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9-11 классы -  </w:t>
            </w:r>
            <w:r w:rsidR="0085748A">
              <w:rPr>
                <w:rFonts w:ascii="Times New Roman" w:hAnsi="Times New Roman"/>
                <w:b/>
              </w:rPr>
              <w:t xml:space="preserve">120 </w:t>
            </w:r>
            <w:r>
              <w:rPr>
                <w:rFonts w:ascii="Times New Roman" w:hAnsi="Times New Roman"/>
                <w:b/>
              </w:rPr>
              <w:t xml:space="preserve">минут </w:t>
            </w: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7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 w:rsidR="006976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</w:t>
            </w:r>
            <w:r w:rsidR="0085748A">
              <w:rPr>
                <w:rFonts w:ascii="Times New Roman" w:hAnsi="Times New Roman"/>
              </w:rPr>
              <w:t>,</w:t>
            </w:r>
            <w:r w:rsidR="00697600">
              <w:rPr>
                <w:rFonts w:ascii="Times New Roman" w:hAnsi="Times New Roman"/>
              </w:rPr>
              <w:t xml:space="preserve"> </w:t>
            </w:r>
            <w:r w:rsidR="0085748A">
              <w:rPr>
                <w:rFonts w:ascii="Times New Roman" w:hAnsi="Times New Roman"/>
              </w:rPr>
              <w:t>5</w:t>
            </w:r>
            <w:r w:rsidR="003E0FEB">
              <w:rPr>
                <w:rFonts w:ascii="Times New Roman" w:hAnsi="Times New Roman"/>
              </w:rPr>
              <w:t>9</w:t>
            </w:r>
            <w:r w:rsidR="0085748A">
              <w:rPr>
                <w:rFonts w:ascii="Times New Roman" w:hAnsi="Times New Roman"/>
              </w:rPr>
              <w:t xml:space="preserve">, </w:t>
            </w:r>
            <w:r w:rsidR="003E0FEB">
              <w:rPr>
                <w:rFonts w:ascii="Times New Roman" w:hAnsi="Times New Roman"/>
              </w:rPr>
              <w:t>27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8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5748A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ауд. </w:t>
            </w:r>
            <w:r w:rsidR="003E0FEB">
              <w:rPr>
                <w:rFonts w:ascii="Times New Roman" w:hAnsi="Times New Roman"/>
              </w:rPr>
              <w:t>26.25.24,,22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9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5748A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ауд. </w:t>
            </w:r>
            <w:r>
              <w:rPr>
                <w:rFonts w:ascii="Times New Roman" w:hAnsi="Times New Roman"/>
              </w:rPr>
              <w:t xml:space="preserve"> </w:t>
            </w:r>
            <w:r w:rsidR="003E0FEB">
              <w:rPr>
                <w:rFonts w:ascii="Times New Roman" w:hAnsi="Times New Roman"/>
              </w:rPr>
              <w:t>19,18,</w:t>
            </w:r>
            <w:proofErr w:type="gramStart"/>
            <w:r w:rsidR="003E0FEB">
              <w:rPr>
                <w:rFonts w:ascii="Times New Roman" w:hAnsi="Times New Roman"/>
              </w:rPr>
              <w:t xml:space="preserve"> !</w:t>
            </w:r>
            <w:proofErr w:type="gramEnd"/>
            <w:r w:rsidR="003E0FEB">
              <w:rPr>
                <w:rFonts w:ascii="Times New Roman" w:hAnsi="Times New Roman"/>
              </w:rPr>
              <w:t>7,15, 14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10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 w:rsidR="003E0FEB">
              <w:rPr>
                <w:rFonts w:ascii="Times New Roman" w:hAnsi="Times New Roman"/>
              </w:rPr>
              <w:t xml:space="preserve"> 12, 13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11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C743D" w:rsidRPr="00A0492F" w:rsidRDefault="00B64D27" w:rsidP="00857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 w:rsidR="003E0FEB">
              <w:rPr>
                <w:rFonts w:ascii="Times New Roman" w:hAnsi="Times New Roman"/>
              </w:rPr>
              <w:t>20 и 21, 23</w:t>
            </w:r>
          </w:p>
        </w:tc>
      </w:tr>
      <w:tr w:rsidR="005513FD" w:rsidRPr="00A0492F">
        <w:tc>
          <w:tcPr>
            <w:tcW w:w="2448" w:type="dxa"/>
          </w:tcPr>
          <w:p w:rsidR="005513FD" w:rsidRPr="00A0492F" w:rsidRDefault="005513FD" w:rsidP="00551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A0492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5513FD" w:rsidRPr="00A0492F" w:rsidRDefault="005513F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 w:rsidR="003E0FEB">
              <w:rPr>
                <w:rFonts w:ascii="Times New Roman" w:hAnsi="Times New Roman"/>
              </w:rPr>
              <w:t>19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8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 w:rsidR="003E0FEB">
              <w:rPr>
                <w:rFonts w:ascii="Times New Roman" w:hAnsi="Times New Roman"/>
              </w:rPr>
              <w:t xml:space="preserve"> 18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9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 w:rsidR="003E0FEB">
              <w:rPr>
                <w:rFonts w:ascii="Times New Roman" w:hAnsi="Times New Roman"/>
              </w:rPr>
              <w:t xml:space="preserve"> 17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10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– </w:t>
            </w:r>
            <w:proofErr w:type="gramStart"/>
            <w:r w:rsidRPr="00A0492F">
              <w:rPr>
                <w:rFonts w:ascii="Times New Roman" w:hAnsi="Times New Roman"/>
              </w:rPr>
              <w:t>ау</w:t>
            </w:r>
            <w:proofErr w:type="gramEnd"/>
            <w:r w:rsidRPr="00A0492F">
              <w:rPr>
                <w:rFonts w:ascii="Times New Roman" w:hAnsi="Times New Roman"/>
              </w:rPr>
              <w:t xml:space="preserve">д. </w:t>
            </w:r>
            <w:r w:rsidR="003E0FEB">
              <w:rPr>
                <w:rFonts w:ascii="Times New Roman" w:hAnsi="Times New Roman"/>
              </w:rPr>
              <w:t>15</w:t>
            </w:r>
          </w:p>
          <w:p w:rsidR="005513FD" w:rsidRPr="00A0492F" w:rsidRDefault="005513FD" w:rsidP="00697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11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 w:rsidR="003E0FEB">
              <w:rPr>
                <w:rFonts w:ascii="Times New Roman" w:hAnsi="Times New Roman"/>
              </w:rPr>
              <w:t>14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 w:rsidTr="005513FD">
        <w:tc>
          <w:tcPr>
            <w:tcW w:w="2455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399" w:type="dxa"/>
          </w:tcPr>
          <w:p w:rsidR="000E3C1E" w:rsidRPr="00A0492F" w:rsidRDefault="00313926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часть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E3C1E" w:rsidRPr="00A0492F" w:rsidRDefault="006C3102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399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300" w:type="dxa"/>
          </w:tcPr>
          <w:p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399" w:type="dxa"/>
          </w:tcPr>
          <w:p w:rsidR="005513FD" w:rsidRPr="00A0492F" w:rsidRDefault="005513FD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D51255">
              <w:rPr>
                <w:rFonts w:ascii="Times New Roman" w:hAnsi="Times New Roman"/>
              </w:rPr>
              <w:t>1</w:t>
            </w:r>
          </w:p>
        </w:tc>
        <w:tc>
          <w:tcPr>
            <w:tcW w:w="2300" w:type="dxa"/>
          </w:tcPr>
          <w:p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399" w:type="dxa"/>
          </w:tcPr>
          <w:p w:rsidR="005513FD" w:rsidRPr="009C20A2" w:rsidRDefault="005513FD" w:rsidP="0055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>ы</w:t>
            </w:r>
            <w:r w:rsidRPr="00A0492F">
              <w:rPr>
                <w:rFonts w:ascii="Times New Roman" w:hAnsi="Times New Roman"/>
              </w:rPr>
              <w:t xml:space="preserve"> № </w:t>
            </w:r>
            <w:r w:rsidR="00D51255">
              <w:rPr>
                <w:rFonts w:ascii="Times New Roman" w:hAnsi="Times New Roman"/>
              </w:rPr>
              <w:t>17, 1</w:t>
            </w:r>
            <w:r>
              <w:rPr>
                <w:rFonts w:ascii="Times New Roman" w:hAnsi="Times New Roman"/>
              </w:rPr>
              <w:t xml:space="preserve">8, </w:t>
            </w:r>
            <w:r w:rsidR="00D51255">
              <w:rPr>
                <w:rFonts w:ascii="Times New Roman" w:hAnsi="Times New Roman"/>
              </w:rPr>
              <w:t>19</w:t>
            </w:r>
          </w:p>
        </w:tc>
        <w:tc>
          <w:tcPr>
            <w:tcW w:w="2300" w:type="dxa"/>
          </w:tcPr>
          <w:p w:rsidR="005513FD" w:rsidRPr="00A0492F" w:rsidRDefault="005513FD" w:rsidP="00322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037CE3" w:rsidRDefault="00D51255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85748A">
        <w:rPr>
          <w:rFonts w:ascii="Times New Roman" w:hAnsi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037CE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37CE3" w:rsidRDefault="00037CE3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037CE3" w:rsidRPr="002F10D4" w:rsidRDefault="00037CE3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37CE3" w:rsidRPr="000A4CC9" w:rsidTr="00322544">
        <w:tc>
          <w:tcPr>
            <w:tcW w:w="1526" w:type="dxa"/>
          </w:tcPr>
          <w:p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37CE3" w:rsidRPr="000A4CC9" w:rsidTr="00322544">
        <w:tc>
          <w:tcPr>
            <w:tcW w:w="1526" w:type="dxa"/>
          </w:tcPr>
          <w:p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037CE3" w:rsidRPr="002F10D4" w:rsidRDefault="0085748A" w:rsidP="00037C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декабря</w:t>
      </w:r>
      <w:r w:rsidR="00D51255">
        <w:rPr>
          <w:rFonts w:ascii="Times New Roman" w:hAnsi="Times New Roman"/>
          <w:b/>
          <w:sz w:val="24"/>
          <w:szCs w:val="24"/>
        </w:rPr>
        <w:t xml:space="preserve"> 2024</w:t>
      </w:r>
      <w:r w:rsidR="00037CE3">
        <w:rPr>
          <w:rFonts w:ascii="Times New Roman" w:hAnsi="Times New Roman"/>
          <w:b/>
          <w:sz w:val="24"/>
          <w:szCs w:val="24"/>
        </w:rPr>
        <w:t xml:space="preserve">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037CE3">
        <w:rPr>
          <w:rFonts w:ascii="Times New Roman" w:hAnsi="Times New Roman"/>
          <w:sz w:val="24"/>
          <w:szCs w:val="24"/>
        </w:rPr>
        <w:t>ийской олимпиады школьников 2023-2024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37CE3" w:rsidRDefault="003E0FEB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5748A">
        <w:rPr>
          <w:rFonts w:ascii="Times New Roman" w:hAnsi="Times New Roman"/>
          <w:b/>
          <w:sz w:val="24"/>
          <w:szCs w:val="24"/>
        </w:rPr>
        <w:t xml:space="preserve"> декабря</w:t>
      </w:r>
      <w:r w:rsidR="00D51255">
        <w:rPr>
          <w:rFonts w:ascii="Times New Roman" w:hAnsi="Times New Roman"/>
          <w:b/>
          <w:sz w:val="24"/>
          <w:szCs w:val="24"/>
        </w:rPr>
        <w:t xml:space="preserve"> 2024</w:t>
      </w:r>
      <w:r w:rsidR="00037CE3">
        <w:rPr>
          <w:rFonts w:ascii="Times New Roman" w:hAnsi="Times New Roman"/>
          <w:b/>
          <w:sz w:val="24"/>
          <w:szCs w:val="24"/>
        </w:rPr>
        <w:t xml:space="preserve">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>
        <w:rPr>
          <w:rFonts w:ascii="Times New Roman" w:hAnsi="Times New Roman"/>
          <w:b/>
          <w:sz w:val="24"/>
          <w:szCs w:val="24"/>
        </w:rPr>
        <w:t>итогов</w:t>
      </w:r>
      <w:r w:rsidR="00037CE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D51255">
        <w:rPr>
          <w:rFonts w:ascii="Times New Roman" w:hAnsi="Times New Roman"/>
          <w:sz w:val="24"/>
          <w:szCs w:val="24"/>
        </w:rPr>
        <w:t>ийской олимпиады школьников 2024-2025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37CE3" w:rsidRDefault="00037CE3" w:rsidP="00037C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</w:t>
      </w:r>
      <w:r w:rsidR="00D51255">
        <w:rPr>
          <w:rFonts w:ascii="Times New Roman" w:hAnsi="Times New Roman"/>
          <w:b/>
          <w:sz w:val="24"/>
          <w:szCs w:val="24"/>
        </w:rPr>
        <w:t>ийской олимпиады школьников 2024-2025</w:t>
      </w:r>
      <w:r>
        <w:rPr>
          <w:rFonts w:ascii="Times New Roman" w:hAnsi="Times New Roman"/>
          <w:b/>
          <w:sz w:val="24"/>
          <w:szCs w:val="24"/>
        </w:rPr>
        <w:t xml:space="preserve"> учебного года:</w:t>
      </w:r>
      <w:proofErr w:type="gramEnd"/>
    </w:p>
    <w:p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10E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1210E"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 xml:space="preserve">руководитель отдела общего и дополнительного </w:t>
      </w:r>
      <w:r>
        <w:rPr>
          <w:rFonts w:ascii="Times New Roman" w:hAnsi="Times New Roman"/>
          <w:sz w:val="24"/>
          <w:szCs w:val="24"/>
        </w:rPr>
        <w:t>образования 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6-67-56.</w:t>
      </w:r>
    </w:p>
    <w:p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 xml:space="preserve">Сухопарова Светлана Владимировна – консультант отдела общего и дополнительного образования </w:t>
      </w:r>
      <w:r>
        <w:rPr>
          <w:rFonts w:ascii="Times New Roman" w:hAnsi="Times New Roman"/>
          <w:sz w:val="24"/>
          <w:szCs w:val="24"/>
        </w:rPr>
        <w:t>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F32AF2" w:rsidRDefault="00F32AF2" w:rsidP="000E3C1E">
      <w:pPr>
        <w:jc w:val="both"/>
        <w:rPr>
          <w:rFonts w:ascii="Times New Roman" w:hAnsi="Times New Roman"/>
          <w:b/>
        </w:rPr>
      </w:pPr>
    </w:p>
    <w:sectPr w:rsidR="00F32AF2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37CE3"/>
    <w:rsid w:val="0006313F"/>
    <w:rsid w:val="00075CD1"/>
    <w:rsid w:val="000776B9"/>
    <w:rsid w:val="00094440"/>
    <w:rsid w:val="000974B3"/>
    <w:rsid w:val="000E3C1E"/>
    <w:rsid w:val="001324CF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01D34"/>
    <w:rsid w:val="00313926"/>
    <w:rsid w:val="003B567A"/>
    <w:rsid w:val="003C037F"/>
    <w:rsid w:val="003E0FEB"/>
    <w:rsid w:val="003F514A"/>
    <w:rsid w:val="003F5D09"/>
    <w:rsid w:val="0044442D"/>
    <w:rsid w:val="00477B18"/>
    <w:rsid w:val="00483C6B"/>
    <w:rsid w:val="004B5A89"/>
    <w:rsid w:val="005513FD"/>
    <w:rsid w:val="005D0295"/>
    <w:rsid w:val="00684F89"/>
    <w:rsid w:val="00697600"/>
    <w:rsid w:val="006C3102"/>
    <w:rsid w:val="006E1B42"/>
    <w:rsid w:val="00713036"/>
    <w:rsid w:val="007A7A12"/>
    <w:rsid w:val="007E68EE"/>
    <w:rsid w:val="008562FF"/>
    <w:rsid w:val="0085748A"/>
    <w:rsid w:val="0086393C"/>
    <w:rsid w:val="008C5045"/>
    <w:rsid w:val="008C743D"/>
    <w:rsid w:val="008D2AFA"/>
    <w:rsid w:val="009B3B5B"/>
    <w:rsid w:val="009C20A2"/>
    <w:rsid w:val="00A0492F"/>
    <w:rsid w:val="00A278CE"/>
    <w:rsid w:val="00AD301A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D51255"/>
    <w:rsid w:val="00D55B20"/>
    <w:rsid w:val="00DA1946"/>
    <w:rsid w:val="00E24A74"/>
    <w:rsid w:val="00E65B01"/>
    <w:rsid w:val="00ED335B"/>
    <w:rsid w:val="00ED522A"/>
    <w:rsid w:val="00EF523D"/>
    <w:rsid w:val="00F32AF2"/>
    <w:rsid w:val="00F720DB"/>
    <w:rsid w:val="00FA74ED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  <w:style w:type="paragraph" w:customStyle="1" w:styleId="3">
    <w:name w:val="Абзац списка3"/>
    <w:basedOn w:val="a"/>
    <w:rsid w:val="0003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490B0-FEC3-4A8B-8903-09C5883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МБОУ СОШ №7</cp:lastModifiedBy>
  <cp:revision>4</cp:revision>
  <cp:lastPrinted>2023-11-27T10:17:00Z</cp:lastPrinted>
  <dcterms:created xsi:type="dcterms:W3CDTF">2024-11-26T12:53:00Z</dcterms:created>
  <dcterms:modified xsi:type="dcterms:W3CDTF">2024-11-26T12:56:00Z</dcterms:modified>
</cp:coreProperties>
</file>